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A6" w:rsidRDefault="005277A6" w:rsidP="005277A6">
      <w:pPr>
        <w:rPr>
          <w:rFonts w:ascii="Times New Roman" w:hAnsi="Times New Roman"/>
          <w:b/>
          <w:bCs/>
          <w:sz w:val="28"/>
          <w:szCs w:val="28"/>
        </w:rPr>
      </w:pPr>
      <w:bookmarkStart w:id="0" w:name="toppp"/>
      <w:r>
        <w:rPr>
          <w:rFonts w:ascii="Times New Roman" w:hAnsi="Times New Roman"/>
          <w:b/>
          <w:bCs/>
          <w:sz w:val="28"/>
          <w:szCs w:val="28"/>
        </w:rPr>
        <w:t>Задания на 29.</w:t>
      </w:r>
      <w:r w:rsidRPr="00D757BB">
        <w:rPr>
          <w:rFonts w:ascii="Times New Roman" w:hAnsi="Times New Roman"/>
          <w:b/>
          <w:bCs/>
          <w:sz w:val="28"/>
          <w:szCs w:val="28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>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041" w:tblpY="17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851"/>
        <w:gridCol w:w="2126"/>
        <w:gridCol w:w="2693"/>
        <w:gridCol w:w="1701"/>
      </w:tblGrid>
      <w:tr w:rsidR="00024988" w:rsidRPr="005277A6" w:rsidTr="000249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8" w:rsidRPr="005277A6" w:rsidRDefault="00024988" w:rsidP="000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8" w:rsidRPr="005277A6" w:rsidRDefault="00024988" w:rsidP="000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8" w:rsidRPr="005277A6" w:rsidRDefault="00024988" w:rsidP="000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8" w:rsidRPr="005277A6" w:rsidRDefault="00024988" w:rsidP="000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8" w:rsidRPr="005277A6" w:rsidRDefault="00024988" w:rsidP="000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8" w:rsidRPr="005277A6" w:rsidRDefault="00024988" w:rsidP="000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24988" w:rsidRPr="005277A6" w:rsidTr="000249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8" w:rsidRPr="005277A6" w:rsidRDefault="00024988" w:rsidP="000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8" w:rsidRPr="005277A6" w:rsidRDefault="00024988" w:rsidP="000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8" w:rsidRPr="005277A6" w:rsidRDefault="00024988" w:rsidP="000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8" w:rsidRPr="005277A6" w:rsidRDefault="00024988" w:rsidP="000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Государственные службы по обеспечению</w:t>
            </w:r>
          </w:p>
          <w:p w:rsidR="00024988" w:rsidRPr="005277A6" w:rsidRDefault="00024988" w:rsidP="0002498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безопасности населения</w:t>
            </w:r>
            <w:r w:rsidRPr="005277A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24988" w:rsidRPr="005277A6" w:rsidRDefault="00024988" w:rsidP="000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8" w:rsidRPr="005277A6" w:rsidRDefault="00024988" w:rsidP="0002498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Выполнить конспект.</w:t>
            </w:r>
          </w:p>
          <w:p w:rsidR="00024988" w:rsidRPr="005277A6" w:rsidRDefault="00024988" w:rsidP="0002498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Ответить на контрольные вопросы.</w:t>
            </w:r>
          </w:p>
          <w:p w:rsidR="00024988" w:rsidRPr="005277A6" w:rsidRDefault="00024988" w:rsidP="0002498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 xml:space="preserve">Фото, </w:t>
            </w:r>
            <w:proofErr w:type="spellStart"/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7" w:history="1">
              <w:r w:rsidRPr="005277A6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 w:rsidRPr="00527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988" w:rsidRPr="005277A6" w:rsidRDefault="00024988" w:rsidP="000249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в срок до 04.10.2021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8" w:rsidRPr="005277A6" w:rsidRDefault="00024988" w:rsidP="00024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proofErr w:type="gramStart"/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Самостоятель-но</w:t>
            </w:r>
            <w:proofErr w:type="gramEnd"/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 xml:space="preserve"> изучить материал.</w:t>
            </w:r>
          </w:p>
          <w:p w:rsidR="00024988" w:rsidRPr="005277A6" w:rsidRDefault="00024988" w:rsidP="00024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7A6" w:rsidRPr="00024988" w:rsidRDefault="005277A6" w:rsidP="00024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5277A6" w:rsidRDefault="005277A6" w:rsidP="005277A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сформировать знания о государственных службах по обеспечению безопасности населения.</w:t>
      </w:r>
    </w:p>
    <w:p w:rsidR="005277A6" w:rsidRDefault="005277A6" w:rsidP="005277A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277A6" w:rsidRPr="005277A6" w:rsidRDefault="005277A6" w:rsidP="005277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7A6">
        <w:rPr>
          <w:rFonts w:ascii="Times New Roman" w:hAnsi="Times New Roman"/>
          <w:b/>
          <w:sz w:val="28"/>
          <w:szCs w:val="28"/>
        </w:rPr>
        <w:t>Задачи занятия:</w:t>
      </w:r>
      <w:r>
        <w:rPr>
          <w:sz w:val="28"/>
          <w:szCs w:val="28"/>
        </w:rPr>
        <w:t xml:space="preserve"> </w:t>
      </w:r>
      <w:r w:rsidRPr="005277A6">
        <w:rPr>
          <w:rFonts w:ascii="Times New Roman" w:hAnsi="Times New Roman"/>
          <w:sz w:val="28"/>
          <w:szCs w:val="28"/>
        </w:rPr>
        <w:t xml:space="preserve">изучить основные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</w:t>
      </w:r>
      <w:r w:rsidRPr="005277A6">
        <w:rPr>
          <w:rFonts w:ascii="Times New Roman" w:hAnsi="Times New Roman"/>
          <w:sz w:val="28"/>
          <w:szCs w:val="28"/>
        </w:rPr>
        <w:t xml:space="preserve"> по обеспечению безопасности населения, задачи и</w:t>
      </w:r>
      <w:r>
        <w:rPr>
          <w:rFonts w:ascii="Times New Roman" w:hAnsi="Times New Roman"/>
          <w:sz w:val="28"/>
          <w:szCs w:val="28"/>
        </w:rPr>
        <w:t xml:space="preserve"> функции</w:t>
      </w:r>
      <w:r w:rsidRPr="005277A6">
        <w:rPr>
          <w:rFonts w:ascii="Times New Roman" w:hAnsi="Times New Roman"/>
          <w:sz w:val="28"/>
          <w:szCs w:val="28"/>
        </w:rPr>
        <w:t>.</w:t>
      </w:r>
    </w:p>
    <w:p w:rsidR="005277A6" w:rsidRDefault="005277A6" w:rsidP="005277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277A6" w:rsidRDefault="005277A6" w:rsidP="005277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277A6" w:rsidRPr="00B92C48" w:rsidRDefault="005277A6" w:rsidP="0052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C48">
        <w:rPr>
          <w:rFonts w:ascii="Times New Roman" w:hAnsi="Times New Roman"/>
          <w:b/>
          <w:bCs/>
          <w:sz w:val="28"/>
          <w:szCs w:val="28"/>
        </w:rPr>
        <w:t>Тема 2.3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2C48">
        <w:rPr>
          <w:rFonts w:ascii="Times New Roman" w:hAnsi="Times New Roman"/>
          <w:b/>
          <w:bCs/>
          <w:sz w:val="28"/>
          <w:szCs w:val="28"/>
        </w:rPr>
        <w:t>Государственные службы по обеспечению</w:t>
      </w:r>
    </w:p>
    <w:p w:rsidR="005277A6" w:rsidRPr="00B92C48" w:rsidRDefault="005277A6" w:rsidP="005277A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2C48">
        <w:rPr>
          <w:b/>
          <w:bCs/>
          <w:sz w:val="28"/>
          <w:szCs w:val="28"/>
        </w:rPr>
        <w:t>безопасности населения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277A6" w:rsidRPr="00B92C48" w:rsidRDefault="005277A6" w:rsidP="005277A6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92C48">
        <w:rPr>
          <w:b/>
          <w:bCs/>
          <w:sz w:val="28"/>
          <w:szCs w:val="28"/>
        </w:rPr>
        <w:t>Структура и органы управления гражданской обороной в</w:t>
      </w:r>
      <w:r w:rsidRPr="00B92C48">
        <w:rPr>
          <w:b/>
          <w:sz w:val="28"/>
          <w:szCs w:val="28"/>
        </w:rPr>
        <w:t xml:space="preserve"> ДНР.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2C48">
        <w:rPr>
          <w:b/>
          <w:bCs/>
          <w:sz w:val="28"/>
          <w:szCs w:val="28"/>
        </w:rPr>
        <w:t>Служба скорой медицинской помощи.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B92C48">
        <w:rPr>
          <w:b/>
          <w:bCs/>
          <w:sz w:val="28"/>
          <w:szCs w:val="28"/>
        </w:rPr>
        <w:t>Полиция ДНР.</w:t>
      </w:r>
    </w:p>
    <w:p w:rsidR="005277A6" w:rsidRPr="00B92C48" w:rsidRDefault="005277A6" w:rsidP="0052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B92C48">
        <w:rPr>
          <w:rFonts w:ascii="Times New Roman" w:hAnsi="Times New Roman"/>
          <w:b/>
          <w:bCs/>
          <w:sz w:val="28"/>
          <w:szCs w:val="28"/>
        </w:rPr>
        <w:t>ГАИ – орган государственного контроля в сфере обеспечения безопасности дорожного движения.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B92C48">
        <w:rPr>
          <w:b/>
          <w:bCs/>
          <w:sz w:val="28"/>
          <w:szCs w:val="28"/>
        </w:rPr>
        <w:t>Министерство государственной безопасности (МГБ) по обеспечению национальной безопасности во всех сферах деятельности.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277A6" w:rsidRPr="005277A6" w:rsidRDefault="005277A6" w:rsidP="0052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Pr="005277A6">
        <w:rPr>
          <w:rFonts w:ascii="Times New Roman" w:hAnsi="Times New Roman"/>
          <w:sz w:val="28"/>
          <w:szCs w:val="28"/>
        </w:rPr>
        <w:t>Государственными службами по</w:t>
      </w:r>
      <w:r w:rsidRPr="005277A6">
        <w:rPr>
          <w:rFonts w:ascii="Times New Roman" w:hAnsi="Times New Roman"/>
          <w:bCs/>
          <w:sz w:val="28"/>
          <w:szCs w:val="28"/>
        </w:rPr>
        <w:t xml:space="preserve"> обеспечению безопасности населения</w:t>
      </w:r>
      <w:r w:rsidRPr="005277A6">
        <w:rPr>
          <w:rFonts w:ascii="Times New Roman" w:hAnsi="Times New Roman"/>
          <w:sz w:val="28"/>
          <w:szCs w:val="28"/>
        </w:rPr>
        <w:t xml:space="preserve"> являются:</w:t>
      </w:r>
    </w:p>
    <w:p w:rsidR="005277A6" w:rsidRPr="005277A6" w:rsidRDefault="005277A6" w:rsidP="0052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1. Система гражданской обороны ДНР;</w:t>
      </w:r>
    </w:p>
    <w:p w:rsidR="005277A6" w:rsidRPr="005277A6" w:rsidRDefault="005277A6" w:rsidP="0052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2. Полиция ДНР;</w:t>
      </w:r>
    </w:p>
    <w:p w:rsidR="005277A6" w:rsidRPr="005277A6" w:rsidRDefault="005277A6" w:rsidP="0052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3. Служба скорой медицинской помощи;</w:t>
      </w:r>
    </w:p>
    <w:p w:rsidR="005277A6" w:rsidRPr="005277A6" w:rsidRDefault="005277A6" w:rsidP="0052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4. ГАИ;</w:t>
      </w:r>
    </w:p>
    <w:p w:rsidR="005277A6" w:rsidRPr="005277A6" w:rsidRDefault="005277A6" w:rsidP="0052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 xml:space="preserve">5. </w:t>
      </w:r>
      <w:r w:rsidRPr="005277A6">
        <w:rPr>
          <w:bCs/>
          <w:sz w:val="28"/>
          <w:szCs w:val="28"/>
        </w:rPr>
        <w:t>Министерство государственной безопасности (МГБ) по обеспечению национальной безопасности во всех сферах деятельности</w:t>
      </w:r>
      <w:r w:rsidRPr="005277A6">
        <w:rPr>
          <w:sz w:val="28"/>
          <w:szCs w:val="28"/>
        </w:rPr>
        <w:t>.</w:t>
      </w:r>
    </w:p>
    <w:p w:rsidR="005277A6" w:rsidRPr="005277A6" w:rsidRDefault="005277A6" w:rsidP="005277A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277A6" w:rsidRDefault="005277A6" w:rsidP="005277A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92C48">
        <w:rPr>
          <w:b/>
          <w:bCs/>
          <w:sz w:val="28"/>
          <w:szCs w:val="28"/>
        </w:rPr>
        <w:t>1. Структура и органы управления гражданской обороной в</w:t>
      </w:r>
      <w:r>
        <w:rPr>
          <w:b/>
          <w:sz w:val="28"/>
          <w:szCs w:val="28"/>
        </w:rPr>
        <w:t xml:space="preserve"> ДНР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bookmarkEnd w:id="0"/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lastRenderedPageBreak/>
        <w:t>Общее руководство гражданской обороной и единой системой в Донецкой Народной Республике осуществляют: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Совет Министров Донецкой Народной Республики;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руководители республиканских органов исполнительной власти;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руководители органов местного самоуправления;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руководители предприятий, учреждений, организаций независимо от форм собственности.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Органами, осуществляющими непосредственное управление гражданской обороной и единой системой, являются: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республиканский орган исполнительной власти, уполномоченный на решение задач гражданской обороны, защиты населения и территорий от чрезвычайных ситуаций – Министерство по делам гражданской обороны, чрезвычайных ситуаций и ликвидации последствий стихийных бедствий (далее – МЧС ДНР);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территориальные органы управления по вопросам гражданской обороны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-структурные подразделения органов местного самоуправления, уполномоченные на решение задач в области ГО, защиты населения и территорий от чрезвычайных ситуаций;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органы управления по вопросам гражданской обороны республиканских органов исполнительной власти – структурные подразделения этих органов, уполномоченные на решение задач в области ГО, защиты населения и территорий от чрезвычайных ситуаций;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органы управления по вопросам гражданской обороны организаций – структурные подразделения (работники) организаций, уполномоченные на решение задач в области ГО, защиты персонала от чрезвычайных ситуаций.</w:t>
      </w:r>
    </w:p>
    <w:p w:rsidR="005277A6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Государственную политику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 xml:space="preserve"> формирует и реализует МЧС ДНР.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МЧС ДНР осуществляет руководство деятельностью органов управления по вопросам гражданской обороны непосредственно и через свои территориальные подразделения.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МЧС ДНР в области руководства деятельностью органов управления по вопросам гражданской обороны предоставляются следующие полномочия: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нормативного регулирования, нормативного правового и методического обеспечения деятельности органов управления по вопросам гражданской обороны; - осуществления в установленном порядке контроля и надзора за выполнением требований, предъявляемых к деятельности органов управления по вопросам гражданской обороны;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- государственного регулирования в области пожарной безопасности и гражданской обороны; - согласования положений об органах управления по вопросам гражданской обороны, назначения на должность и освобождения </w:t>
      </w:r>
      <w:r w:rsidRPr="00B92C48">
        <w:rPr>
          <w:sz w:val="28"/>
          <w:szCs w:val="28"/>
        </w:rPr>
        <w:lastRenderedPageBreak/>
        <w:t>от занимаемой должности руководителей органов управления по вопросам гражданской обороны органов местного самоуправления;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осуществления в установленном порядке подготовки органов управления по вопросам гражданской обороны к действиям при возникновении чрезвычайных ситуаций в мирное и военное время;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оперативного оповещения органов управления по вопросам гражданской обороны при возникновении чрезвычайных ситуаций государственного уровня и сигналам управления гражданской обороны;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внесение предложений руководителям республиканских органов исполнительной власти органов местного самоуправления о поощрении руководителей органов управления по вопросам гражданской обороны и о применении к указанным должностным лицам мер дисциплинарного воздействия.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rStyle w:val="a4"/>
          <w:sz w:val="28"/>
          <w:szCs w:val="28"/>
        </w:rPr>
        <w:t>Задачи МЧС</w:t>
      </w:r>
      <w:r w:rsidRPr="00B92C48">
        <w:rPr>
          <w:sz w:val="28"/>
          <w:szCs w:val="28"/>
        </w:rPr>
        <w:t>:</w:t>
      </w:r>
    </w:p>
    <w:p w:rsidR="005277A6" w:rsidRPr="00B92C48" w:rsidRDefault="005277A6" w:rsidP="005277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разработка предложений по государственной политике в области гражданской обороны, предупреждение и ликвидация чрезвычайных ситуаций, в том числе преодоление последствий радиационных аварий и катастроф, проведение подводных работ особого назначения, обеспечение выживания населения в условиях военного времени;</w:t>
      </w:r>
    </w:p>
    <w:p w:rsidR="005277A6" w:rsidRPr="00B92C48" w:rsidRDefault="005277A6" w:rsidP="005277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руководство гражданской обороной ДНР, войсками гражданской обороны, поисково-спасательной службой МЧС;</w:t>
      </w:r>
    </w:p>
    <w:p w:rsidR="005277A6" w:rsidRPr="00B92C48" w:rsidRDefault="005277A6" w:rsidP="005277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обеспечение функционирования и дальнейшего развития системы предупреждения и действий в чрезвычайных ситуациях (РСЧС);</w:t>
      </w:r>
    </w:p>
    <w:p w:rsidR="005277A6" w:rsidRPr="00B92C48" w:rsidRDefault="005277A6" w:rsidP="005277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организация и осуществление государственного надзора за готовностью к действиям при возникновении чрезвычайных ситуаций и выполнением мероприятий по их предупреждению;</w:t>
      </w:r>
    </w:p>
    <w:p w:rsidR="005277A6" w:rsidRPr="00B92C48" w:rsidRDefault="005277A6" w:rsidP="005277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координация деятельности органов исполнительной власти, органов исполнительной власти субъектов ДНР, органов местного самоуправления, предприятий, учреждений и организаций по преодолению последствий радиационных аварий и катастроф, </w:t>
      </w:r>
      <w:proofErr w:type="gramStart"/>
      <w:r w:rsidRPr="00B92C48">
        <w:rPr>
          <w:sz w:val="28"/>
          <w:szCs w:val="28"/>
        </w:rPr>
        <w:t>контроль за</w:t>
      </w:r>
      <w:proofErr w:type="gramEnd"/>
      <w:r w:rsidRPr="00B92C48">
        <w:rPr>
          <w:sz w:val="28"/>
          <w:szCs w:val="28"/>
        </w:rPr>
        <w:t xml:space="preserve"> осуществлением мероприятий в этой области;</w:t>
      </w:r>
    </w:p>
    <w:p w:rsidR="005277A6" w:rsidRPr="00B92C48" w:rsidRDefault="005277A6" w:rsidP="005277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организация разработки и реализация целевых и научно-технических программ, направленных на предотвращение и ликвидацию чрезвычайных ситуаций, в том числе преодоление последствий радиационных аварий и катастроф, защиту населения, территории страны, а также на повышение устойчивости функционирования объектов народного хозяйства при возникновении чрезвычайных ситуаций;</w:t>
      </w:r>
    </w:p>
    <w:p w:rsidR="005277A6" w:rsidRPr="00B92C48" w:rsidRDefault="005277A6" w:rsidP="005277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координация работ по созданию и использованию системы чрезвычайных резервных фондов, включая государственные резервы, для проведения первоочередных работ по ликвидации чрезвычайных ситуаций, </w:t>
      </w:r>
      <w:proofErr w:type="gramStart"/>
      <w:r w:rsidRPr="00B92C48">
        <w:rPr>
          <w:sz w:val="28"/>
          <w:szCs w:val="28"/>
        </w:rPr>
        <w:t>контроль за</w:t>
      </w:r>
      <w:proofErr w:type="gramEnd"/>
      <w:r w:rsidRPr="00B92C48">
        <w:rPr>
          <w:sz w:val="28"/>
          <w:szCs w:val="28"/>
        </w:rPr>
        <w:t xml:space="preserve"> целевым расходованием средств на проведение мероприятий по ликвидации чрезвычайных ситуаций;</w:t>
      </w:r>
    </w:p>
    <w:p w:rsidR="005277A6" w:rsidRPr="00B92C48" w:rsidRDefault="005277A6" w:rsidP="005277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lastRenderedPageBreak/>
        <w:t>организация обучения населения, подготовка должностных лиц органов управления и формирований гражданской обороны, подразделений РСЧС к действиям в чрезвычайных ситуациях.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77A6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B92C48">
        <w:rPr>
          <w:b/>
          <w:sz w:val="28"/>
          <w:szCs w:val="28"/>
        </w:rPr>
        <w:t>2.</w:t>
      </w:r>
      <w:r w:rsidRPr="00B92C48">
        <w:rPr>
          <w:sz w:val="28"/>
          <w:szCs w:val="28"/>
        </w:rPr>
        <w:t xml:space="preserve">  </w:t>
      </w:r>
      <w:r w:rsidRPr="00B92C48">
        <w:rPr>
          <w:b/>
          <w:bCs/>
          <w:sz w:val="28"/>
          <w:szCs w:val="28"/>
        </w:rPr>
        <w:t>Служба скорой медицинской помощи</w:t>
      </w:r>
    </w:p>
    <w:p w:rsidR="005277A6" w:rsidRPr="00B92C48" w:rsidRDefault="005277A6" w:rsidP="0052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277A6" w:rsidRPr="005277A6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277A6">
        <w:rPr>
          <w:b/>
          <w:bCs/>
          <w:sz w:val="28"/>
          <w:szCs w:val="28"/>
          <w:shd w:val="clear" w:color="auto" w:fill="FFFFFF"/>
          <w:lang w:val="ru-RU"/>
        </w:rPr>
        <w:t>Скорая медицинская помощь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  <w:r w:rsidRPr="005277A6">
        <w:rPr>
          <w:sz w:val="28"/>
          <w:szCs w:val="28"/>
          <w:shd w:val="clear" w:color="auto" w:fill="FFFFFF"/>
          <w:lang w:val="ru-RU"/>
        </w:rPr>
        <w:t>(СМП) — вид медицинской помощи, оказываемой гражданам при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  <w:hyperlink r:id="rId8" w:tooltip="Болезнь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заболеваниях</w:t>
        </w:r>
      </w:hyperlink>
      <w:r w:rsidRPr="005277A6">
        <w:rPr>
          <w:sz w:val="28"/>
          <w:szCs w:val="28"/>
          <w:shd w:val="clear" w:color="auto" w:fill="FFFFFF"/>
          <w:lang w:val="ru-RU"/>
        </w:rPr>
        <w:t>,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  <w:hyperlink r:id="rId9" w:tooltip="Несчастный случай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несчастных случаях</w:t>
        </w:r>
      </w:hyperlink>
      <w:r w:rsidRPr="005277A6">
        <w:rPr>
          <w:sz w:val="28"/>
          <w:szCs w:val="28"/>
          <w:shd w:val="clear" w:color="auto" w:fill="FFFFFF"/>
          <w:lang w:val="ru-RU"/>
        </w:rPr>
        <w:t>,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hyperlink r:id="rId10" w:tooltip="Травма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травмах</w:t>
        </w:r>
      </w:hyperlink>
      <w:r w:rsidRPr="005277A6">
        <w:rPr>
          <w:sz w:val="28"/>
          <w:szCs w:val="28"/>
          <w:shd w:val="clear" w:color="auto" w:fill="FFFFFF"/>
          <w:lang w:val="ru-RU"/>
        </w:rPr>
        <w:t>,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hyperlink r:id="rId11" w:tooltip="Отравление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отравлениях</w:t>
        </w:r>
      </w:hyperlink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5277A6">
        <w:rPr>
          <w:sz w:val="28"/>
          <w:szCs w:val="28"/>
          <w:shd w:val="clear" w:color="auto" w:fill="FFFFFF"/>
          <w:lang w:val="ru-RU"/>
        </w:rPr>
        <w:t>и других состояниях, требующих срочного медицинского вмешательства.</w:t>
      </w:r>
    </w:p>
    <w:p w:rsidR="005277A6" w:rsidRPr="00B92C48" w:rsidRDefault="005277A6" w:rsidP="0052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В ДНР оказание скорой медицинской помощи осуществляется станциями скорой медицинской помощи или отделениями при больницах в городах и в сельской местности. Станции скорой медицинской помощи организуются в </w:t>
      </w:r>
      <w:hyperlink r:id="rId12" w:tooltip="Город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городах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3" w:tooltip="Муниципальный район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районных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 центрах с населением свыше 50 тыс., являются самостоятельными лечебно-профилактическими учреждениями или входят в состав городских больниц скорой медицинской помощи на правах структурного подразделения. В городах с меньшей численностью населения имеются отделения скорой медицинской помощи при городских, </w:t>
      </w:r>
      <w:hyperlink r:id="rId14" w:tooltip="Центральная районная больница (страница отсутствует)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центральных районных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больницах. </w:t>
      </w:r>
    </w:p>
    <w:p w:rsidR="005277A6" w:rsidRPr="00B92C48" w:rsidRDefault="005277A6" w:rsidP="0052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Характерными чертами, принципиально отличающими скорую медицинскую помощь от других видов медицинской помощи, являются:</w:t>
      </w:r>
    </w:p>
    <w:p w:rsidR="005277A6" w:rsidRPr="00B92C48" w:rsidRDefault="005277A6" w:rsidP="005277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безотлагательный характер её предоставления в случаях оказания экстренной медицинской помощи и отсроченный — при </w:t>
      </w:r>
      <w:hyperlink r:id="rId15" w:tooltip="Неотложные состояния в медицине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неотложных состояниях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 (неотложная медицинская помощь);</w:t>
      </w:r>
    </w:p>
    <w:p w:rsidR="005277A6" w:rsidRPr="00B92C48" w:rsidRDefault="005277A6" w:rsidP="005277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безотказный характер её предоставления;</w:t>
      </w:r>
    </w:p>
    <w:p w:rsidR="005277A6" w:rsidRPr="00B92C48" w:rsidRDefault="005277A6" w:rsidP="005277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бесплатный порядок оказания СМП;</w:t>
      </w:r>
    </w:p>
    <w:p w:rsidR="005277A6" w:rsidRPr="00B92C48" w:rsidRDefault="005277A6" w:rsidP="005277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диагностическая неопределенность в условиях дефицита времени;</w:t>
      </w:r>
    </w:p>
    <w:p w:rsidR="005277A6" w:rsidRPr="00B92C48" w:rsidRDefault="005277A6" w:rsidP="005277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выраженная социальная значимость.</w:t>
      </w:r>
    </w:p>
    <w:p w:rsidR="005277A6" w:rsidRPr="00B92C48" w:rsidRDefault="005277A6" w:rsidP="0052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Условия оказания скорой медицинской помощи:</w:t>
      </w:r>
    </w:p>
    <w:p w:rsidR="005277A6" w:rsidRPr="00B92C48" w:rsidRDefault="005277A6" w:rsidP="005277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вне медицинской организации (по месту вызова бригады, а также в транспортном средстве при медицинской эвакуации);</w:t>
      </w:r>
    </w:p>
    <w:p w:rsidR="005277A6" w:rsidRPr="00B92C48" w:rsidRDefault="005277A6" w:rsidP="005277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амбулаторно</w:t>
      </w:r>
      <w:proofErr w:type="spellEnd"/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 (в условиях, не предусматривающих круглосуточного медицинского наблюдения и лечения);</w:t>
      </w:r>
    </w:p>
    <w:p w:rsidR="005277A6" w:rsidRPr="00B92C48" w:rsidRDefault="005277A6" w:rsidP="005277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стационарно (в условиях, обеспечивающих круглосуточное наблюдение и лечение).</w:t>
      </w:r>
    </w:p>
    <w:p w:rsidR="005277A6" w:rsidRPr="00B92C48" w:rsidRDefault="005277A6" w:rsidP="0052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заболеваниях). В частности, станции (отделения) скорой медицинской помощи осуществляют:</w:t>
      </w:r>
    </w:p>
    <w:p w:rsidR="005277A6" w:rsidRPr="00B92C48" w:rsidRDefault="005277A6" w:rsidP="005277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Круглосуточное оказание своевременной и качественной медицинской помощи в соответствии со </w:t>
      </w:r>
      <w:hyperlink r:id="rId16" w:tooltip="Стандарт медицинской помощи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стандартами медицинской помощи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 заболевшим и пострадавшим, находящимся вне </w:t>
      </w:r>
      <w:hyperlink r:id="rId17" w:tooltip="Медицинские учреждения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лечебно-</w:t>
        </w:r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профилактических учреждений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, в том числе при катастрофах и стихийных бедствиях.</w:t>
      </w:r>
    </w:p>
    <w:p w:rsidR="005277A6" w:rsidRPr="00B92C48" w:rsidRDefault="005277A6" w:rsidP="005277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своевременной </w:t>
      </w:r>
      <w:hyperlink r:id="rId18" w:tooltip="Транспортировка больных и раненых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транспортировки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 (а также перевозки по заявке медицинских работников) больных, в том числе инфекционных, пострадавших и рожениц, нуждающихся в экстренной стационарной помощи.</w:t>
      </w:r>
    </w:p>
    <w:p w:rsidR="005277A6" w:rsidRPr="00B92C48" w:rsidRDefault="005277A6" w:rsidP="005277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Оказание медицинской помощи больным и пострадавшим, обратившимся за помощью непосредственно на станцию скорой медицинской помощи, в кабинете для приема амбулаторных больных.</w:t>
      </w:r>
    </w:p>
    <w:p w:rsidR="005277A6" w:rsidRPr="00B92C48" w:rsidRDefault="005277A6" w:rsidP="005277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Извещение </w:t>
      </w:r>
      <w:hyperlink r:id="rId19" w:tooltip="Органы местного самоуправления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муниципальных органов управления здравоохранением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 обо всех чрезвычайных ситуациях и несчастных случаях в зоне обслуживания станции скорой медицинской помощи.</w:t>
      </w:r>
    </w:p>
    <w:p w:rsidR="005277A6" w:rsidRPr="00B92C48" w:rsidRDefault="005277A6" w:rsidP="005277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Обеспечение равномерного комплектования выездных бригад скорой медицинской помощи медицинским персоналом по всем сменам и полное обеспечение их согласно примерному перечню оснащения выездной бригады скорой медицинской помощи.</w:t>
      </w:r>
    </w:p>
    <w:p w:rsidR="005277A6" w:rsidRPr="00B92C48" w:rsidRDefault="005277A6" w:rsidP="0052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Наряду с этим служба скорой медицинской помощи может осуществлять транспортировку </w:t>
      </w:r>
      <w:hyperlink r:id="rId20" w:tooltip="Компоненты крови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донорской крови и её компонентов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, а также транспортировку узких специалистов для проведения экстренных консультаций.</w:t>
      </w:r>
    </w:p>
    <w:p w:rsidR="005277A6" w:rsidRDefault="005277A6" w:rsidP="005277A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77A6" w:rsidRDefault="005277A6" w:rsidP="005277A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Полиция ДНР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277A6">
        <w:rPr>
          <w:sz w:val="28"/>
          <w:szCs w:val="28"/>
          <w:lang w:val="ru-RU"/>
        </w:rPr>
        <w:t>Согласно закону ДНР «О полиции» от 07.08.2015 г, полиция</w:t>
      </w:r>
      <w:r w:rsidRPr="00B92C48">
        <w:rPr>
          <w:sz w:val="28"/>
          <w:szCs w:val="28"/>
        </w:rPr>
        <w:t xml:space="preserve"> в </w:t>
      </w:r>
      <w:r w:rsidRPr="00B92C48">
        <w:rPr>
          <w:sz w:val="28"/>
          <w:szCs w:val="28"/>
          <w:lang w:val="ru-RU"/>
        </w:rPr>
        <w:t>ДНР – «это государственный вооруженный орган исполнительной власти, предназначенный для защиты жизни, здоровья, прав и свобод человека и гражданина, интересов общества и государства от противоправных посягательств, охраны общественного порядка и обеспечения общественной безопасности».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2C48">
        <w:rPr>
          <w:b/>
          <w:sz w:val="28"/>
          <w:szCs w:val="28"/>
        </w:rPr>
        <w:t>Задачами полиции являются: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 xml:space="preserve">защита личности, общества и государства от противоправных посягательств; 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предупреждение и пресечение преступлений и административных правонарушений;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выявление и раскрытие преступлений, проведение расследований по уголовным делам, исполнение уголовных наказаний;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розыск лиц, скрывающихся от правоохранительных органов за совершение преступлений, а также лиц, без вести пропавших, установление местонахождения лиц, утративших связь с родственниками, а также установление личности неизвестных лиц;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производство по делам об административных правонарушениях, исполнение административных наказаний;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обеспечение правопорядка в общественных местах, а также при проведении массовых мероприятий;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lastRenderedPageBreak/>
        <w:t>обеспечение государственного контроля и надзора за дорожным движением и обеспечение его безопасности;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контроль соблюдения законодательства Донецкой Народной Республики в области оборота оружия и боеприпасов в порядке, предусмотренном действующим законодательством;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контроль соблюдения законодательства Донецкой Народной Республики в области частной детективной (сыскной) и охранной деятельности;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охрана имущества и объектов, в том числе на договорной основе;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 лиц;</w:t>
      </w:r>
    </w:p>
    <w:p w:rsidR="005277A6" w:rsidRPr="00B92C48" w:rsidRDefault="005277A6" w:rsidP="005277A6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осуществление экспертно-криминалистической деятельности.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 решению Главы Донецкой Народной Республики сотрудники полиции могут участвовать в деятельности по поддержанию или восстановлению международного мира и безопасности.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Полиция осуществляет свою деятельность на основе принципов законности, гласности, гуманизма, уважения к личности, социальной справедливости, взаимодействия с трудовыми коллективами, общественными организациями и населением, а также уважения прав и свобод человека и гражданина. 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Сотруднику полиции запрещается прибегать к пыткам, насилию, другому жестокому или унижающему человеческое достоинство обращению. Сотрудник полиции обязан пресекать действия, которыми гражданину умышленно причиняются боль, физическое или нравственное страдание.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При обращении к гражданину сотрудник полиции обязан: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1) назвать свои должность, звание, фамилию, предъявить по требованию гражданина служебное удостоверение, после чего сообщить причину и цель обращения, быть тактичным и вежливым;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2) в случае применения к гражданину мер, ограничивающих его права и свободы, разъяснить ему причину и основания применения таких мер, а также возникающие в связи с этим права и обязанности гражданина.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Сотрудник полиции в случае обращения к нему гражданина обязан назвать свои должность, звание, фамилию, внимательно его выслушать, принять соответствующие меры в пределах своих полномочий либо разъяснить, в чью компетенцию входит решение поставленного вопроса.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 xml:space="preserve">Полученные в результате деятельности полиции сведения о частной жизни гражданина не могут </w:t>
      </w:r>
      <w:proofErr w:type="gramStart"/>
      <w:r w:rsidRPr="00B92C48">
        <w:rPr>
          <w:sz w:val="28"/>
          <w:szCs w:val="28"/>
          <w:lang w:val="ru-RU"/>
        </w:rPr>
        <w:t>предоставляться</w:t>
      </w:r>
      <w:proofErr w:type="gramEnd"/>
      <w:r w:rsidRPr="00B92C48">
        <w:rPr>
          <w:sz w:val="28"/>
          <w:szCs w:val="28"/>
          <w:lang w:val="ru-RU"/>
        </w:rPr>
        <w:t xml:space="preserve"> кому бы то ни было без добровольного письменного согласия гражданина, за исключением случаев, предусмотренных законом.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Полиция обязана обеспечить каждому гражданину возможность ознакомления с документами и материалами, непосредственно затрагивающими его права и свободы, если иное не установлено законом.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lastRenderedPageBreak/>
        <w:t>Полиция при осуществлении своей деятельности взаимодействует с другими правоохранительными органами, государственными органами и органами местного самоуправления, общественными объединениями, организациями и гражданами.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Полиция защищает право каждого на свободу и личную неприкосновенность. До судебного решения в случаях, установленных Законом «О полиции» и другими законами, лицо не может быть подвергнуто задержанию на срок более 48 часов.</w:t>
      </w:r>
    </w:p>
    <w:p w:rsidR="005277A6" w:rsidRPr="00B92C48" w:rsidRDefault="005277A6" w:rsidP="005277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В каждом случае задержания сотрудник полиции обязан разъяснить лицу, подвергнутому задержанию, его право на юридическую помощь, право на услуги переводчика, право на уведомление близких родственников или близких лиц о факте его задержания, право на отказ от дачи объяснения.</w:t>
      </w:r>
    </w:p>
    <w:p w:rsidR="005277A6" w:rsidRPr="00B92C48" w:rsidRDefault="005277A6" w:rsidP="0052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7A6" w:rsidRDefault="005277A6" w:rsidP="0052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92C48">
        <w:rPr>
          <w:rFonts w:ascii="Times New Roman" w:hAnsi="Times New Roman"/>
          <w:b/>
          <w:bCs/>
          <w:sz w:val="28"/>
          <w:szCs w:val="28"/>
        </w:rPr>
        <w:t xml:space="preserve">4. ГАИ – орган государственного контроля в сфере обеспечения </w:t>
      </w:r>
      <w:r>
        <w:rPr>
          <w:rFonts w:ascii="Times New Roman" w:hAnsi="Times New Roman"/>
          <w:b/>
          <w:bCs/>
          <w:sz w:val="28"/>
          <w:szCs w:val="28"/>
        </w:rPr>
        <w:t>безопасности дорожного движения</w:t>
      </w:r>
    </w:p>
    <w:p w:rsidR="005277A6" w:rsidRPr="00B92C48" w:rsidRDefault="005277A6" w:rsidP="0052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Государственная автомобильная инспекция Министерства внутренних дел Донецкой Народной Республики (далее –</w:t>
      </w:r>
      <w:r>
        <w:rPr>
          <w:sz w:val="28"/>
          <w:szCs w:val="28"/>
        </w:rPr>
        <w:t xml:space="preserve"> </w:t>
      </w:r>
      <w:r w:rsidRPr="00B92C48">
        <w:rPr>
          <w:sz w:val="28"/>
          <w:szCs w:val="28"/>
        </w:rPr>
        <w:t>Госавтоинспекция или ГАИ) - орган, осуществляющий государственный контроль, надзор и специальные разрешительные функции в области обеспечения безопасности дорожного движения.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2C48">
        <w:rPr>
          <w:sz w:val="28"/>
          <w:szCs w:val="28"/>
        </w:rPr>
        <w:t>Госавтоинспекция обеспечивает соблюдение юридическими лицами независимо от формы собственности и иными организациями, должностными лицами, а также лицами, проживающими на территории Донецкой Народной Республики, иностранными гражданами, лицами без гражданства законодательства Донецкой Народной Республики, иных нормативных правовых актов, правил, стандартов и технических норм  по вопросам обеспечения безопасности дорожного движения, проведение мероприятий по предупреждению дорожно-транспортных происшествий и снижению тяжести их последствий в целях</w:t>
      </w:r>
      <w:proofErr w:type="gramEnd"/>
      <w:r w:rsidRPr="00B92C48">
        <w:rPr>
          <w:sz w:val="28"/>
          <w:szCs w:val="28"/>
        </w:rPr>
        <w:t xml:space="preserve"> охраны жизни, здоровья и имущества граждан, защиты их прав и законных интересов, интересов общества и государства, а также экологической безопасности. 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В систему Госавтоинспекции входят Управление Госавтоинспекции Министерства внутренних дел Донецкой Народной Республики, территориальные подразделения Госавтоинспекции Министерства внутренних дел Донецкой Народной Республики, строевые подразделения дорожно-патрульной службы Госавтоинспекции Министерства внутренних дел Донецкой Народной Республики, специализированные подразделения Госавтоинспекции Министерства внутренних дел Донецкой Народной Республики, научно-исследовательское учреждение Госавтоинспекции Министерства внутренних дел Донецкой Народной Республики.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Основными задачами Госавтоинспекции являются: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1) обеспечение защиты жизни, здоровья, прав и свобод граждан, противодействие преступности, охрана общественного порядка и </w:t>
      </w:r>
      <w:r w:rsidRPr="00B92C48">
        <w:rPr>
          <w:sz w:val="28"/>
          <w:szCs w:val="28"/>
        </w:rPr>
        <w:lastRenderedPageBreak/>
        <w:t>собственности, обеспечение общественной безопасности и безопасности дорожного движения на территории обслуживания;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2) реализация в рамках своей компетенции государственной политики по обеспечению безопасности дорожного движения;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3) </w:t>
      </w:r>
      <w:proofErr w:type="gramStart"/>
      <w:r w:rsidRPr="00B92C48">
        <w:rPr>
          <w:sz w:val="28"/>
          <w:szCs w:val="28"/>
        </w:rPr>
        <w:t>контроль за</w:t>
      </w:r>
      <w:proofErr w:type="gramEnd"/>
      <w:r w:rsidRPr="00B92C48">
        <w:rPr>
          <w:sz w:val="28"/>
          <w:szCs w:val="28"/>
        </w:rPr>
        <w:t xml:space="preserve"> соблюдением законов, иных нормативных правовых актов по вопросам безопасности дорожного движения и охраны окружающей среды от вредного воздействия автомототранспортных средств;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4) усовершенствование организации дорожного движения в целях обеспечения его безопасности и повышения эффективности использования транспортных средств;</w:t>
      </w:r>
    </w:p>
    <w:p w:rsidR="005277A6" w:rsidRDefault="005277A6" w:rsidP="005277A6">
      <w:pPr>
        <w:pStyle w:val="a3"/>
        <w:spacing w:before="0" w:beforeAutospacing="0" w:after="0" w:afterAutospacing="0"/>
        <w:ind w:firstLine="709"/>
        <w:jc w:val="both"/>
      </w:pPr>
      <w:r w:rsidRPr="00B92C48">
        <w:rPr>
          <w:sz w:val="28"/>
          <w:szCs w:val="28"/>
        </w:rPr>
        <w:t>5) выявление и пресечение фактов нарушений безопасности дорожного движения, а также выявление причин и условий, способствовавших их совершению.</w:t>
      </w:r>
      <w:r w:rsidRPr="00B92C48">
        <w:t xml:space="preserve"> </w:t>
      </w:r>
    </w:p>
    <w:p w:rsidR="005277A6" w:rsidRDefault="005277A6" w:rsidP="005277A6">
      <w:pPr>
        <w:pStyle w:val="a3"/>
        <w:spacing w:before="0" w:beforeAutospacing="0" w:after="0" w:afterAutospacing="0"/>
        <w:ind w:firstLine="709"/>
        <w:jc w:val="both"/>
      </w:pPr>
    </w:p>
    <w:p w:rsidR="005277A6" w:rsidRPr="00BC47CF" w:rsidRDefault="005277A6" w:rsidP="005277A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sz w:val="28"/>
          <w:szCs w:val="28"/>
        </w:rPr>
        <w:t xml:space="preserve">5. </w:t>
      </w:r>
      <w:r w:rsidRPr="00B92C48">
        <w:rPr>
          <w:b/>
          <w:bCs/>
          <w:sz w:val="28"/>
          <w:szCs w:val="28"/>
        </w:rPr>
        <w:t>Министерство государственной безопасности (МГБ) по обеспечению национальной безопасно</w:t>
      </w:r>
      <w:r>
        <w:rPr>
          <w:b/>
          <w:bCs/>
          <w:sz w:val="28"/>
          <w:szCs w:val="28"/>
        </w:rPr>
        <w:t>сти во всех сферах деятельности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b/>
          <w:sz w:val="28"/>
          <w:szCs w:val="28"/>
          <w:shd w:val="clear" w:color="auto" w:fill="FFFFFF"/>
        </w:rPr>
        <w:t>МГБ</w:t>
      </w:r>
      <w:r w:rsidRPr="00B92C48">
        <w:rPr>
          <w:sz w:val="28"/>
          <w:szCs w:val="28"/>
          <w:shd w:val="clear" w:color="auto" w:fill="FFFFFF"/>
        </w:rPr>
        <w:t xml:space="preserve"> является государственным органом исполнительной власти в области обеспечения безопасности Донецкой Народной Республики, охраны Государственной границы и </w:t>
      </w:r>
      <w:proofErr w:type="gramStart"/>
      <w:r w:rsidRPr="00B92C48">
        <w:rPr>
          <w:sz w:val="28"/>
          <w:szCs w:val="28"/>
          <w:shd w:val="clear" w:color="auto" w:fill="FFFFFF"/>
        </w:rPr>
        <w:t>осуществляющий</w:t>
      </w:r>
      <w:proofErr w:type="gramEnd"/>
      <w:r w:rsidRPr="00B92C48">
        <w:rPr>
          <w:sz w:val="28"/>
          <w:szCs w:val="28"/>
          <w:shd w:val="clear" w:color="auto" w:fill="FFFFFF"/>
        </w:rPr>
        <w:t xml:space="preserve"> в пределах своих полномочий решения задач по обеспечению безопасности Донецкой Народной Республики. Руководство МГБ ДНР осуществляет Глава Донецкой Народной Республики.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Управление МГБ ДНР осуществляется руководителем органа исполнительной власти в области обеспечения безопасности через указанный орган исполнительной власти и его территориальные органы.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b/>
          <w:sz w:val="28"/>
          <w:szCs w:val="28"/>
          <w:shd w:val="clear" w:color="auto" w:fill="FFFFFF"/>
        </w:rPr>
        <w:t>К органам МГБ ДНР относятся:</w:t>
      </w:r>
      <w:r w:rsidRPr="00B92C48">
        <w:rPr>
          <w:sz w:val="28"/>
          <w:szCs w:val="28"/>
          <w:shd w:val="clear" w:color="auto" w:fill="FFFFFF"/>
        </w:rPr>
        <w:t xml:space="preserve"> </w:t>
      </w:r>
      <w:proofErr w:type="gramStart"/>
      <w:r w:rsidRPr="00B92C48">
        <w:rPr>
          <w:sz w:val="28"/>
          <w:szCs w:val="28"/>
          <w:shd w:val="clear" w:color="auto" w:fill="FFFFFF"/>
        </w:rPr>
        <w:t>Центральный аппарат в области обеспечения безопасности; управления (отделы) органа исполнительной власти в области обеспечения безопасности по районам Донецкой Народной Республики (территориальные органы безопасности); управления (отделы) органа исполнительной власти в области обеспечения безопасности в Вооруженных Силах Донецкой Народной Республики, других войсках и воинских формированиях, а также в их органах управления (военная контрразведка);</w:t>
      </w:r>
      <w:proofErr w:type="gramEnd"/>
      <w:r w:rsidRPr="00B92C48">
        <w:rPr>
          <w:sz w:val="28"/>
          <w:szCs w:val="28"/>
          <w:shd w:val="clear" w:color="auto" w:fill="FFFFFF"/>
        </w:rPr>
        <w:t xml:space="preserve"> управления (отделы, отряды) органа исполнительной власти в области обеспечения безопасности по пограничной службе (пограничные органы); иные управления (отделы) органа исполнительной власти в области обеспечения безопасности, осуществляющие отдельные полномочия данного органа или обеспечивающие деятельность органов Министерства государственной безопасности (иные органы безопасности); авиационные подразделения, центры специальной подготовки, подразделения специального назначения, предприятия, образовательные и научные организации, экспертные, судебно-экспертные, военно-медицинские подразделения и организации, военно-строительные подразделения и иные организации и подразделения, предназначенные для обеспечения деятельности Министерства государственной безопасности. 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b/>
          <w:sz w:val="28"/>
          <w:szCs w:val="28"/>
          <w:shd w:val="clear" w:color="auto" w:fill="FFFFFF"/>
        </w:rPr>
        <w:lastRenderedPageBreak/>
        <w:t>Принципы деятельности Министерства государственной безопасности Деятельность МГБ ДНР</w:t>
      </w:r>
      <w:r w:rsidRPr="00B92C48">
        <w:rPr>
          <w:sz w:val="28"/>
          <w:szCs w:val="28"/>
          <w:shd w:val="clear" w:color="auto" w:fill="FFFFFF"/>
        </w:rPr>
        <w:t xml:space="preserve"> осуществляется на основе следующих принципов: законности; уважения и соблюдения прав и свобод человека и гражданина; гуманизма; защиты государственных интересов Донецкой Народной Республики; единства системы органов МГБ ДНР, а также централизации управления ими; конспирации, сочетания гласных и негласных методов и средств деятельности.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b/>
          <w:sz w:val="28"/>
          <w:szCs w:val="28"/>
          <w:shd w:val="clear" w:color="auto" w:fill="FFFFFF"/>
        </w:rPr>
        <w:t>Направления деятельности органов Министерства государственной безопасности Деятельность органов МГБ ДНР</w:t>
      </w:r>
      <w:r w:rsidRPr="00B92C48">
        <w:rPr>
          <w:sz w:val="28"/>
          <w:szCs w:val="28"/>
          <w:shd w:val="clear" w:color="auto" w:fill="FFFFFF"/>
        </w:rPr>
        <w:t xml:space="preserve"> осуществляется по следующим основным направлениям: контрразведывательная деятельность; разведывательная деятельность; противодействие терроризму и экстремизму; борьба с преступностью; пограничная деятельность; обеспечение информационной безопасности. Иные направления деятельности органов МГБ ДНР определяются законодательством.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b/>
          <w:sz w:val="28"/>
          <w:szCs w:val="28"/>
          <w:shd w:val="clear" w:color="auto" w:fill="FFFFFF"/>
        </w:rPr>
        <w:t>Обязанности органов Министерства государственной безопасности Органы Министерства государственной безопасности обязаны: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информировать Главу Донецкой Народной Республики и по его поручению другие государственные органы о ситуации в стране, внешних и внутренних угрозах безопасности Донецкой Народной Республики;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выявлять, предупреждать, пресекать разведывательную и иную деятельность специальных служб и организаций иностранных государств, а также отдельных лиц, направленную на нанесение ущерба безопасности Донецкой Народной Республики;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добывать разведывательную информацию в интересах обеспечения безопасности Донецкой Народной Республики, повышения ее экономического, научно-технического и оборонного потенциала; осуществлять внешнюю разведывательную деятельность в сфере шифрованной, засекреченной и иных видов специальной связи с территории Донецкой Народной Республики;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выявлять, предупреждать, пресекать и раскрывать преступления, дознание и предварительное следствие по которым отнесены законодательством Донецкой Народной Республики к ведению органов Министерства государственной безопасности;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выявлять, предупреждать, пресекать, раскрывать и расследовать готовящиеся, совершающиеся и совершенные террористические акты, а также добывать информацию о событиях или действиях, создающих угрозу терроризма и экстремизма;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разрабатывать и осуществлять во взаимодействии с другими государственными органами меры по борьбе с коррупцией, незаконным оборотом оружия и наркотических средств, контрабандой, деятельностью незаконных вооруженных формирований, преступных групп, отдельных лиц и общественных объединений, ставящих своей целью насильственное изменение конституционного строя Донецкой Народной Республики;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lastRenderedPageBreak/>
        <w:t>- обеспечивать в пределах своих полномочий безопасность в Вооруженных Силах Донецкой Народной Республики;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92C48">
        <w:rPr>
          <w:sz w:val="28"/>
          <w:szCs w:val="28"/>
          <w:shd w:val="clear" w:color="auto" w:fill="FFFFFF"/>
        </w:rPr>
        <w:t>- обеспечивать в пределах своих полномочий безопасность органов государственной власти; организовывать и обеспечивать безопасность в сфере шифрованной, засекреченной и иных видов специальной связи в Донецкой Народной Республики и в пределах своих полномочий в ее учреждениях, находящихся за пределами Донецкой Народной Республики;</w:t>
      </w:r>
      <w:proofErr w:type="gramEnd"/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участвовать в разработке и реализации мер по защите сведений, составляющих государственную тайну;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 xml:space="preserve">- осуществлять </w:t>
      </w:r>
      <w:proofErr w:type="gramStart"/>
      <w:r w:rsidRPr="00B92C48">
        <w:rPr>
          <w:sz w:val="28"/>
          <w:szCs w:val="28"/>
          <w:shd w:val="clear" w:color="auto" w:fill="FFFFFF"/>
        </w:rPr>
        <w:t>контроль за</w:t>
      </w:r>
      <w:proofErr w:type="gramEnd"/>
      <w:r w:rsidRPr="00B92C48">
        <w:rPr>
          <w:sz w:val="28"/>
          <w:szCs w:val="28"/>
          <w:shd w:val="clear" w:color="auto" w:fill="FFFFFF"/>
        </w:rPr>
        <w:t xml:space="preserve"> обеспечением сохранности сведений, составляющих государственную тайну и т.д.</w:t>
      </w:r>
    </w:p>
    <w:p w:rsidR="005277A6" w:rsidRPr="00B92C48" w:rsidRDefault="005277A6" w:rsidP="00527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277A6" w:rsidRDefault="005277A6" w:rsidP="005277A6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BC47CF">
        <w:rPr>
          <w:b/>
          <w:sz w:val="28"/>
          <w:szCs w:val="28"/>
          <w:shd w:val="clear" w:color="auto" w:fill="FFFFFF"/>
        </w:rPr>
        <w:t>Контрольные вопросы:</w:t>
      </w:r>
    </w:p>
    <w:p w:rsidR="005277A6" w:rsidRPr="00BC47CF" w:rsidRDefault="005277A6" w:rsidP="005277A6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Times New Roman" w:hAnsi="Times New Roman"/>
          <w:sz w:val="28"/>
          <w:szCs w:val="28"/>
        </w:rPr>
        <w:t>1</w:t>
      </w:r>
      <w:r w:rsidRPr="00BC47CF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BC47CF">
        <w:rPr>
          <w:rFonts w:ascii="Times New Roman" w:eastAsia="Newton-Regular" w:hAnsi="Times New Roman"/>
          <w:sz w:val="28"/>
          <w:szCs w:val="28"/>
        </w:rPr>
        <w:t xml:space="preserve"> Охарактеризуйте структуру и органы управления гражданской обороной в Донецкой Народной Республике.</w:t>
      </w:r>
    </w:p>
    <w:p w:rsidR="005277A6" w:rsidRPr="00BC47CF" w:rsidRDefault="005277A6" w:rsidP="005277A6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sz w:val="28"/>
          <w:szCs w:val="28"/>
        </w:rPr>
        <w:t>2. Какие задачи решает МЧС Донецкой Народной Республики?</w:t>
      </w:r>
    </w:p>
    <w:p w:rsidR="005277A6" w:rsidRPr="00BC47CF" w:rsidRDefault="005277A6" w:rsidP="005277A6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sz w:val="28"/>
          <w:szCs w:val="28"/>
        </w:rPr>
        <w:t>3. Какое предназначение скорой медицинской помощи?</w:t>
      </w:r>
    </w:p>
    <w:p w:rsidR="005277A6" w:rsidRPr="00BC47CF" w:rsidRDefault="005277A6" w:rsidP="005277A6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color w:val="000000"/>
          <w:sz w:val="28"/>
          <w:szCs w:val="28"/>
        </w:rPr>
      </w:pPr>
      <w:r w:rsidRPr="00BC47CF">
        <w:rPr>
          <w:rFonts w:ascii="Times New Roman" w:eastAsia="Newton-Regular" w:hAnsi="Times New Roman"/>
          <w:color w:val="000000"/>
          <w:sz w:val="28"/>
          <w:szCs w:val="28"/>
        </w:rPr>
        <w:t xml:space="preserve">4. </w:t>
      </w:r>
      <w:r w:rsidRPr="00BC47CF">
        <w:rPr>
          <w:rFonts w:ascii="Times New Roman" w:eastAsia="Newton-Regular" w:hAnsi="Times New Roman"/>
          <w:sz w:val="28"/>
          <w:szCs w:val="28"/>
        </w:rPr>
        <w:t>Какое предназначение полиции Донецкой Народной Республики?</w:t>
      </w:r>
    </w:p>
    <w:p w:rsidR="005277A6" w:rsidRPr="00BC47CF" w:rsidRDefault="005277A6" w:rsidP="005277A6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color w:val="000000"/>
          <w:sz w:val="28"/>
          <w:szCs w:val="28"/>
        </w:rPr>
        <w:t xml:space="preserve">5. </w:t>
      </w:r>
      <w:r w:rsidRPr="00BC47CF">
        <w:rPr>
          <w:rFonts w:ascii="Times New Roman" w:eastAsia="Newton-Regular" w:hAnsi="Times New Roman"/>
          <w:sz w:val="28"/>
          <w:szCs w:val="28"/>
        </w:rPr>
        <w:t>Какое предназначение ГАИ?</w:t>
      </w:r>
    </w:p>
    <w:p w:rsidR="005277A6" w:rsidRPr="00BC47CF" w:rsidRDefault="005277A6" w:rsidP="005277A6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sz w:val="28"/>
          <w:szCs w:val="28"/>
        </w:rPr>
        <w:t>6. Перечислите функции и задачи МГБ.</w:t>
      </w:r>
    </w:p>
    <w:p w:rsidR="005277A6" w:rsidRPr="00BC47CF" w:rsidRDefault="005277A6" w:rsidP="005277A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582B8A" w:rsidRDefault="00582B8A"/>
    <w:sectPr w:rsidR="00582B8A" w:rsidSect="00B92C48">
      <w:footerReference w:type="default" r:id="rId21"/>
      <w:pgSz w:w="11906" w:h="16838"/>
      <w:pgMar w:top="1134" w:right="850" w:bottom="1134" w:left="1701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7D" w:rsidRDefault="00AA1C7D" w:rsidP="00BD2C98">
      <w:pPr>
        <w:spacing w:after="0" w:line="240" w:lineRule="auto"/>
      </w:pPr>
      <w:r>
        <w:separator/>
      </w:r>
    </w:p>
  </w:endnote>
  <w:endnote w:type="continuationSeparator" w:id="0">
    <w:p w:rsidR="00AA1C7D" w:rsidRDefault="00AA1C7D" w:rsidP="00BD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48" w:rsidRDefault="00AA1C7D" w:rsidP="00B92C4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7D" w:rsidRDefault="00AA1C7D" w:rsidP="00BD2C98">
      <w:pPr>
        <w:spacing w:after="0" w:line="240" w:lineRule="auto"/>
      </w:pPr>
      <w:r>
        <w:separator/>
      </w:r>
    </w:p>
  </w:footnote>
  <w:footnote w:type="continuationSeparator" w:id="0">
    <w:p w:rsidR="00AA1C7D" w:rsidRDefault="00AA1C7D" w:rsidP="00BD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A2F"/>
    <w:multiLevelType w:val="hybridMultilevel"/>
    <w:tmpl w:val="6F3CE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019"/>
    <w:multiLevelType w:val="hybridMultilevel"/>
    <w:tmpl w:val="74348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4487"/>
    <w:multiLevelType w:val="hybridMultilevel"/>
    <w:tmpl w:val="7C82E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13B5"/>
    <w:multiLevelType w:val="hybridMultilevel"/>
    <w:tmpl w:val="6A6A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4627B"/>
    <w:multiLevelType w:val="hybridMultilevel"/>
    <w:tmpl w:val="ECEE12A4"/>
    <w:lvl w:ilvl="0" w:tplc="C7F0E77A">
      <w:start w:val="1"/>
      <w:numFmt w:val="decimal"/>
      <w:suff w:val="space"/>
      <w:lvlText w:val="%1)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A6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988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6295"/>
    <w:rsid w:val="0018743A"/>
    <w:rsid w:val="00190DEE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2664"/>
    <w:rsid w:val="003F2E73"/>
    <w:rsid w:val="003F329C"/>
    <w:rsid w:val="003F3911"/>
    <w:rsid w:val="00400A3F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23E6"/>
    <w:rsid w:val="005226B8"/>
    <w:rsid w:val="005277A6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5B2F"/>
    <w:rsid w:val="007A2149"/>
    <w:rsid w:val="007A258C"/>
    <w:rsid w:val="007A43A9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52C3"/>
    <w:rsid w:val="00882D6F"/>
    <w:rsid w:val="008853A5"/>
    <w:rsid w:val="00891471"/>
    <w:rsid w:val="00891915"/>
    <w:rsid w:val="008932BF"/>
    <w:rsid w:val="00895EF4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1C7D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2C98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FAF"/>
    <w:rsid w:val="00EB588F"/>
    <w:rsid w:val="00EB60E1"/>
    <w:rsid w:val="00EC31C4"/>
    <w:rsid w:val="00EC6126"/>
    <w:rsid w:val="00ED41E7"/>
    <w:rsid w:val="00ED5850"/>
    <w:rsid w:val="00ED6C1E"/>
    <w:rsid w:val="00EE04FF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720D"/>
    <w:rsid w:val="00F41BE0"/>
    <w:rsid w:val="00F430ED"/>
    <w:rsid w:val="00F46039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7A6"/>
    <w:rPr>
      <w:b/>
      <w:bCs/>
    </w:rPr>
  </w:style>
  <w:style w:type="character" w:customStyle="1" w:styleId="apple-converted-space">
    <w:name w:val="apple-converted-space"/>
    <w:basedOn w:val="a0"/>
    <w:rsid w:val="005277A6"/>
  </w:style>
  <w:style w:type="paragraph" w:customStyle="1" w:styleId="formattext">
    <w:name w:val="formattext"/>
    <w:basedOn w:val="a"/>
    <w:rsid w:val="00527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5277A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5277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77A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77A6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5277A6"/>
  </w:style>
  <w:style w:type="paragraph" w:styleId="a9">
    <w:name w:val="header"/>
    <w:basedOn w:val="a"/>
    <w:link w:val="aa"/>
    <w:uiPriority w:val="99"/>
    <w:semiHidden/>
    <w:unhideWhenUsed/>
    <w:rsid w:val="00BD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2C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0%B5%D0%B7%D0%BD%D1%8C" TargetMode="External"/><Relationship Id="rId13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18" Type="http://schemas.openxmlformats.org/officeDocument/2006/relationships/hyperlink" Target="https://ru.wikipedia.org/wiki/%D0%A2%D1%80%D0%B0%D0%BD%D1%81%D0%BF%D0%BE%D1%80%D1%82%D0%B8%D1%80%D0%BE%D0%B2%D0%BA%D0%B0_%D0%B1%D0%BE%D0%BB%D1%8C%D0%BD%D1%8B%D1%85_%D0%B8_%D1%80%D0%B0%D0%BD%D0%B5%D0%BD%D1%8B%D1%8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e.mail.ru/addressbook/view/u-vvhjariU" TargetMode="External"/><Relationship Id="rId12" Type="http://schemas.openxmlformats.org/officeDocument/2006/relationships/hyperlink" Target="https://ru.wikipedia.org/wiki/%D0%93%D0%BE%D1%80%D0%BE%D0%B4" TargetMode="External"/><Relationship Id="rId17" Type="http://schemas.openxmlformats.org/officeDocument/2006/relationships/hyperlink" Target="https://ru.wikipedia.org/wiki/%D0%9C%D0%B5%D0%B4%D0%B8%D1%86%D0%B8%D0%BD%D1%81%D0%BA%D0%B8%D0%B5_%D1%83%D1%87%D1%80%D0%B5%D0%B6%D0%B4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0%D0%BD%D0%B4%D0%B0%D1%80%D1%82_%D0%BC%D0%B5%D0%B4%D0%B8%D1%86%D0%B8%D0%BD%D1%81%D0%BA%D0%BE%D0%B9_%D0%BF%D0%BE%D0%BC%D0%BE%D1%89%D0%B8" TargetMode="External"/><Relationship Id="rId20" Type="http://schemas.openxmlformats.org/officeDocument/2006/relationships/hyperlink" Target="https://ru.wikipedia.org/wiki/%D0%9A%D0%BE%D0%BC%D0%BF%D0%BE%D0%BD%D0%B5%D0%BD%D1%82%D1%8B_%D0%BA%D1%80%D0%BE%D0%B2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1%82%D1%80%D0%B0%D0%B2%D0%BB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D%D0%B5%D0%BE%D1%82%D0%BB%D0%BE%D0%B6%D0%BD%D1%8B%D0%B5_%D1%81%D0%BE%D1%81%D1%82%D0%BE%D1%8F%D0%BD%D0%B8%D1%8F_%D0%B2_%D0%BC%D0%B5%D0%B4%D0%B8%D1%86%D0%B8%D0%BD%D0%B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2%D1%80%D0%B0%D0%B2%D0%BC%D0%B0" TargetMode="External"/><Relationship Id="rId19" Type="http://schemas.openxmlformats.org/officeDocument/2006/relationships/hyperlink" Target="https://ru.wikipedia.org/wiki/%D0%9E%D1%80%D0%B3%D0%B0%D0%BD%D1%8B_%D0%BC%D0%B5%D1%81%D1%82%D0%BD%D0%BE%D0%B3%D0%BE_%D1%81%D0%B0%D0%BC%D0%BE%D1%83%D0%BF%D1%80%D0%B0%D0%B2%D0%BB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1%81%D1%87%D0%B0%D1%81%D1%82%D0%BD%D1%8B%D0%B9_%D1%81%D0%BB%D1%83%D1%87%D0%B0%D0%B9" TargetMode="External"/><Relationship Id="rId14" Type="http://schemas.openxmlformats.org/officeDocument/2006/relationships/hyperlink" Target="https://ru.wikipedia.org/w/index.php?title=%D0%A6%D0%B5%D0%BD%D1%82%D1%80%D0%B0%D0%BB%D1%8C%D0%BD%D0%B0%D1%8F_%D1%80%D0%B0%D0%B9%D0%BE%D0%BD%D0%BD%D0%B0%D1%8F_%D0%B1%D0%BE%D0%BB%D1%8C%D0%BD%D0%B8%D1%86%D0%B0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3644</Words>
  <Characters>20773</Characters>
  <Application>Microsoft Office Word</Application>
  <DocSecurity>0</DocSecurity>
  <Lines>173</Lines>
  <Paragraphs>48</Paragraphs>
  <ScaleCrop>false</ScaleCrop>
  <Company/>
  <LinksUpToDate>false</LinksUpToDate>
  <CharactersWithSpaces>24369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2021-09-28T13:54:00Z</dcterms:created>
  <dcterms:modified xsi:type="dcterms:W3CDTF">2021-09-28T14:03:00Z</dcterms:modified>
</cp:coreProperties>
</file>